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3CFEC"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b/>
          <w:bCs/>
          <w:kern w:val="0"/>
          <w14:ligatures w14:val="none"/>
        </w:rPr>
        <w:t>PRESS RELEASE</w:t>
      </w:r>
    </w:p>
    <w:p w14:paraId="1AAC4350"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b/>
          <w:bCs/>
          <w:kern w:val="0"/>
          <w14:ligatures w14:val="none"/>
        </w:rPr>
        <w:t>For immediate release</w:t>
      </w:r>
    </w:p>
    <w:p w14:paraId="5D9F1ED7"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b/>
          <w:bCs/>
          <w:kern w:val="0"/>
          <w14:ligatures w14:val="none"/>
        </w:rPr>
        <w:t xml:space="preserve">Czame, IVADO and Magog Technopole </w:t>
      </w:r>
      <w:r>
        <w:rPr>
          <w:rFonts w:ascii="Aptos" w:eastAsia="Times New Roman" w:hAnsi="Aptos" w:cs="Times New Roman"/>
          <w:b/>
          <w:bCs/>
          <w:kern w:val="0"/>
          <w14:ligatures w14:val="none"/>
        </w:rPr>
        <w:t xml:space="preserve">are </w:t>
      </w:r>
      <w:r w:rsidRPr="001C795A">
        <w:rPr>
          <w:rFonts w:ascii="Aptos" w:eastAsia="Times New Roman" w:hAnsi="Aptos" w:cs="Times New Roman"/>
          <w:b/>
          <w:bCs/>
          <w:kern w:val="0"/>
          <w14:ligatures w14:val="none"/>
        </w:rPr>
        <w:t>launch</w:t>
      </w:r>
      <w:r>
        <w:rPr>
          <w:rFonts w:ascii="Aptos" w:eastAsia="Times New Roman" w:hAnsi="Aptos" w:cs="Times New Roman"/>
          <w:b/>
          <w:bCs/>
          <w:kern w:val="0"/>
          <w14:ligatures w14:val="none"/>
        </w:rPr>
        <w:t>ing</w:t>
      </w:r>
      <w:r w:rsidRPr="001C795A">
        <w:rPr>
          <w:rFonts w:ascii="Aptos" w:eastAsia="Times New Roman" w:hAnsi="Aptos" w:cs="Times New Roman"/>
          <w:b/>
          <w:bCs/>
          <w:kern w:val="0"/>
          <w14:ligatures w14:val="none"/>
        </w:rPr>
        <w:t xml:space="preserve"> an artificial intelligence and connected health pilot project to improve the safety and monitoring of seniors and vulnerable patients</w:t>
      </w:r>
    </w:p>
    <w:p w14:paraId="3C6F0296"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b/>
          <w:bCs/>
          <w:kern w:val="0"/>
          <w14:ligatures w14:val="none"/>
        </w:rPr>
        <w:t>MAGOG, Quebec — March 19, 2026</w:t>
      </w:r>
      <w:r w:rsidRPr="001C795A">
        <w:rPr>
          <w:rFonts w:ascii="Aptos" w:eastAsia="Times New Roman" w:hAnsi="Aptos" w:cs="Times New Roman"/>
          <w:kern w:val="0"/>
          <w14:ligatures w14:val="none"/>
        </w:rPr>
        <w:t xml:space="preserve"> — </w:t>
      </w:r>
      <w:r w:rsidRPr="001C795A">
        <w:rPr>
          <w:rFonts w:ascii="Aptos" w:eastAsia="Times New Roman" w:hAnsi="Aptos" w:cs="Times New Roman"/>
          <w:b/>
          <w:bCs/>
          <w:kern w:val="0"/>
          <w14:ligatures w14:val="none"/>
        </w:rPr>
        <w:t>Czame</w:t>
      </w:r>
      <w:r w:rsidRPr="001C795A">
        <w:rPr>
          <w:rFonts w:ascii="Aptos" w:eastAsia="Times New Roman" w:hAnsi="Aptos" w:cs="Times New Roman"/>
          <w:kern w:val="0"/>
          <w14:ligatures w14:val="none"/>
        </w:rPr>
        <w:t>, a Canadian technology company specializing in connected health and safety solutions powered by artificial intelligence, announces the launch of a pilot project combining artificial intelligence, IoT sensors, and remote health monitoring to improve the safety and medical follow-up of seniors and patients requiring support, both in senior residences and at home.</w:t>
      </w:r>
    </w:p>
    <w:p w14:paraId="09C2FE3A"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 project is carried out in collaboration with IVADO, Magog Technopole, several private seniors’ residences in the Magog region, as well as scientific and institutional partners. It is part of the envisAGE initiative, co-led by MEDTEQ+ and AGE-WELL, which aims to accelerate the development, adoption, and scaling of technological solutions for seniors and caregivers in order to promote healthy aging.</w:t>
      </w:r>
    </w:p>
    <w:p w14:paraId="189FA05C"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 aging of the population requires new approaches that combine technology, artificial intelligence, and human expertise. Our goal is to develop a technological infrastructure capable of supporting care teams, reassuring families, and enabling vulnerable individuals to live safely for longer, both in residences and at home,”</w:t>
      </w:r>
    </w:p>
    <w:p w14:paraId="3ED7A01F"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Paul Forostowsky, Founder and President of Czame.</w:t>
      </w:r>
    </w:p>
    <w:p w14:paraId="71268FAA" w14:textId="77777777" w:rsidR="001C795A" w:rsidRPr="001C795A" w:rsidRDefault="00FC64D7" w:rsidP="001C795A">
      <w:pPr>
        <w:rPr>
          <w:rFonts w:ascii="Aptos" w:eastAsia="Times New Roman" w:hAnsi="Aptos" w:cs="Times New Roman"/>
          <w:kern w:val="0"/>
          <w14:ligatures w14:val="none"/>
        </w:rPr>
      </w:pPr>
      <w:r>
        <w:pict w14:anchorId="1964A7F6">
          <v:rect id="Horizontal Line 1" o:spid="_x0000_s1034"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F6254C1" w14:textId="77777777" w:rsidR="001C795A" w:rsidRPr="001C795A" w:rsidRDefault="001C795A" w:rsidP="001C795A">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Addressing the growing challenge of population aging</w:t>
      </w:r>
    </w:p>
    <w:p w14:paraId="2A5A74D0"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Quebec currently has more than 1.8 million people aged 65 and over, and this number is expected to increase significantly in the coming decades. In addition, between 1,350 and 1,450 private seniors’ residences accommodate approximately 130,000 to 140,000 residents, many of whom face risks related to cognitive disorders, falls, wandering, or various chronic conditions.</w:t>
      </w:r>
    </w:p>
    <w:p w14:paraId="6B401D69"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“Magog is proud to host this innovative project, which places our city at the heart of technological solutions aimed at improving the safety and quality of life of seniors and citizens living with complex realities. By collaborating with Czame, IVADO, and Magog Technopole, we demonstrate that cities can become true living laboratories to test and deploy innovations that benefit society,”</w:t>
      </w:r>
    </w:p>
    <w:p w14:paraId="15B53AC9"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Nathalie Pelletier, Mayor of Magog.</w:t>
      </w:r>
    </w:p>
    <w:p w14:paraId="649CEB3D" w14:textId="77777777" w:rsidR="001C795A" w:rsidRPr="001C795A" w:rsidRDefault="00FC64D7" w:rsidP="001C795A">
      <w:pPr>
        <w:rPr>
          <w:rFonts w:ascii="Aptos" w:eastAsia="Times New Roman" w:hAnsi="Aptos" w:cs="Times New Roman"/>
          <w:kern w:val="0"/>
          <w14:ligatures w14:val="none"/>
        </w:rPr>
      </w:pPr>
      <w:r>
        <w:pict w14:anchorId="0690501F">
          <v:rect id="Horizontal Line 2" o:spid="_x0000_s103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2F9622B" w14:textId="77777777" w:rsidR="001C795A" w:rsidRPr="001C795A" w:rsidRDefault="001C795A" w:rsidP="001C795A">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Innovation and support for the AgeTech ecosystem</w:t>
      </w:r>
    </w:p>
    <w:p w14:paraId="6437F1BF"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 project is part of the envisAGE network, an initiative co-led by MEDTEQ+, a pan-Canadian consortium for industrial research and innovation in health technology, and AGE-WELL, a Canadian network focused on technology and aging. It is funded by the Canad</w:t>
      </w:r>
      <w:r>
        <w:rPr>
          <w:rFonts w:ascii="Aptos" w:eastAsia="Times New Roman" w:hAnsi="Aptos" w:cs="Times New Roman"/>
          <w:kern w:val="0"/>
          <w14:ligatures w14:val="none"/>
        </w:rPr>
        <w:t>ian Government</w:t>
      </w:r>
      <w:r w:rsidRPr="001C795A">
        <w:rPr>
          <w:rFonts w:ascii="Aptos" w:eastAsia="Times New Roman" w:hAnsi="Aptos" w:cs="Times New Roman"/>
          <w:kern w:val="0"/>
          <w14:ligatures w14:val="none"/>
        </w:rPr>
        <w:t>’s Strategic Response Fund (SRF), with additional contributions from the Government of Quebec, and aims to accelerate the adoption of technologies that support healthy aging.</w:t>
      </w:r>
    </w:p>
    <w:p w14:paraId="51421C67" w14:textId="77777777" w:rsid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“With the envisAGE initiative, we support the development and adoption of technologies that improve the quality of life of seniors and can be deployed across Canada. The project led by Czame and its partners illustrates the key role that artificial intelligence and connected technologies can play in enhancing safety, supporting care teams, and promoting aging at home</w:t>
      </w:r>
      <w:r w:rsidR="00957783">
        <w:rPr>
          <w:rFonts w:ascii="Aptos" w:eastAsia="Times New Roman" w:hAnsi="Aptos" w:cs="Times New Roman"/>
          <w:kern w:val="0"/>
          <w14:ligatures w14:val="none"/>
        </w:rPr>
        <w:t>,</w:t>
      </w:r>
      <w:r w:rsidRPr="001C795A">
        <w:rPr>
          <w:rFonts w:ascii="Aptos" w:eastAsia="Times New Roman" w:hAnsi="Aptos" w:cs="Times New Roman"/>
          <w:kern w:val="0"/>
          <w14:ligatures w14:val="none"/>
        </w:rPr>
        <w:t>”</w:t>
      </w:r>
    </w:p>
    <w:p w14:paraId="70488A76"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Sabrina Boutin, Executive Director of envisAGE and Vice President, Strategy and Partnerships at MEDTEQ+.</w:t>
      </w:r>
    </w:p>
    <w:p w14:paraId="29F4B20D" w14:textId="77777777" w:rsidR="001C795A" w:rsidRPr="001C795A" w:rsidRDefault="00FC64D7" w:rsidP="001C795A">
      <w:pPr>
        <w:rPr>
          <w:rFonts w:ascii="Aptos" w:eastAsia="Times New Roman" w:hAnsi="Aptos" w:cs="Times New Roman"/>
          <w:kern w:val="0"/>
          <w14:ligatures w14:val="none"/>
        </w:rPr>
      </w:pPr>
      <w:r>
        <w:pict w14:anchorId="6C1D3710">
          <v:rect id="Horizontal Line 3" o:spid="_x0000_s103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B5F66D4" w14:textId="77777777" w:rsidR="001C795A" w:rsidRPr="001C795A" w:rsidRDefault="001C795A" w:rsidP="001C795A">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A connected health ecosystem based on IoT and AI</w:t>
      </w:r>
    </w:p>
    <w:p w14:paraId="05F89F26"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 platform co-developed by Czame in Quebec and LIFEPLUS in France is based on an ecosystem of smart sensors and connected devices using low-power IoT networks, including LoRaWAN, enabling wide territorial coverage and long battery life, while reducing environmental impact.</w:t>
      </w:r>
    </w:p>
    <w:p w14:paraId="2DFE16E6"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These technologies enable the integration of multiple types of sensors for safety and health monitoring, including:</w:t>
      </w:r>
    </w:p>
    <w:p w14:paraId="07C141D6"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b/>
          <w:bCs/>
          <w:kern w:val="0"/>
          <w14:ligatures w14:val="none"/>
        </w:rPr>
        <w:t>Safety and incident prevention</w:t>
      </w:r>
    </w:p>
    <w:p w14:paraId="1C075EC6" w14:textId="77777777" w:rsidR="001C795A" w:rsidRPr="001C795A" w:rsidRDefault="001C795A" w:rsidP="001C795A">
      <w:pPr>
        <w:numPr>
          <w:ilvl w:val="0"/>
          <w:numId w:val="1"/>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automatic fall detection</w:t>
      </w:r>
    </w:p>
    <w:p w14:paraId="61CB95F6" w14:textId="77777777" w:rsidR="001C795A" w:rsidRPr="001C795A" w:rsidRDefault="00957783" w:rsidP="001C795A">
      <w:pPr>
        <w:numPr>
          <w:ilvl w:val="0"/>
          <w:numId w:val="1"/>
        </w:numPr>
        <w:spacing w:before="100" w:beforeAutospacing="1" w:after="100" w:afterAutospacing="1"/>
        <w:rPr>
          <w:rFonts w:ascii="Aptos" w:eastAsia="Times New Roman" w:hAnsi="Aptos" w:cs="Times New Roman"/>
          <w:kern w:val="0"/>
          <w14:ligatures w14:val="none"/>
        </w:rPr>
      </w:pPr>
      <w:r>
        <w:rPr>
          <w:rFonts w:ascii="Aptos" w:eastAsia="Times New Roman" w:hAnsi="Aptos" w:cs="Times New Roman"/>
          <w:kern w:val="0"/>
          <w14:ligatures w14:val="none"/>
        </w:rPr>
        <w:t>location</w:t>
      </w:r>
      <w:r w:rsidR="001C795A" w:rsidRPr="001C795A">
        <w:rPr>
          <w:rFonts w:ascii="Aptos" w:eastAsia="Times New Roman" w:hAnsi="Aptos" w:cs="Times New Roman"/>
          <w:kern w:val="0"/>
          <w14:ligatures w14:val="none"/>
        </w:rPr>
        <w:t xml:space="preserve"> of individuals </w:t>
      </w:r>
      <w:r>
        <w:rPr>
          <w:rFonts w:ascii="Aptos" w:eastAsia="Times New Roman" w:hAnsi="Aptos" w:cs="Times New Roman"/>
          <w:kern w:val="0"/>
          <w14:ligatures w14:val="none"/>
        </w:rPr>
        <w:t xml:space="preserve">presenting </w:t>
      </w:r>
      <w:r w:rsidR="001C795A" w:rsidRPr="001C795A">
        <w:rPr>
          <w:rFonts w:ascii="Aptos" w:eastAsia="Times New Roman" w:hAnsi="Aptos" w:cs="Times New Roman"/>
          <w:kern w:val="0"/>
          <w14:ligatures w14:val="none"/>
        </w:rPr>
        <w:t>wandering</w:t>
      </w:r>
      <w:r>
        <w:rPr>
          <w:rFonts w:ascii="Aptos" w:eastAsia="Times New Roman" w:hAnsi="Aptos" w:cs="Times New Roman"/>
          <w:kern w:val="0"/>
          <w14:ligatures w14:val="none"/>
        </w:rPr>
        <w:t xml:space="preserve"> risks</w:t>
      </w:r>
    </w:p>
    <w:p w14:paraId="5A44FBDF" w14:textId="77777777" w:rsidR="001C795A" w:rsidRPr="001C795A" w:rsidRDefault="001C795A" w:rsidP="001C795A">
      <w:pPr>
        <w:numPr>
          <w:ilvl w:val="0"/>
          <w:numId w:val="1"/>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SOS emergency buttons</w:t>
      </w:r>
    </w:p>
    <w:p w14:paraId="237F7D5E" w14:textId="77777777" w:rsidR="001C795A" w:rsidRPr="001C795A" w:rsidRDefault="001C795A" w:rsidP="001C795A">
      <w:pPr>
        <w:numPr>
          <w:ilvl w:val="0"/>
          <w:numId w:val="1"/>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presence and inactivity sensors</w:t>
      </w:r>
    </w:p>
    <w:p w14:paraId="6CF95371" w14:textId="77777777" w:rsidR="001C795A" w:rsidRPr="001C795A" w:rsidRDefault="001C795A" w:rsidP="001C795A">
      <w:pPr>
        <w:numPr>
          <w:ilvl w:val="0"/>
          <w:numId w:val="1"/>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door opening sensors</w:t>
      </w:r>
    </w:p>
    <w:p w14:paraId="3402FD27" w14:textId="77777777" w:rsidR="001C795A" w:rsidRPr="001C795A" w:rsidRDefault="001C795A" w:rsidP="001C795A">
      <w:pPr>
        <w:numPr>
          <w:ilvl w:val="0"/>
          <w:numId w:val="1"/>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bed and motion sensors</w:t>
      </w:r>
    </w:p>
    <w:p w14:paraId="71B6989B" w14:textId="77777777" w:rsidR="001C795A" w:rsidRPr="001C795A" w:rsidRDefault="001C795A" w:rsidP="001C795A">
      <w:pPr>
        <w:numPr>
          <w:ilvl w:val="0"/>
          <w:numId w:val="1"/>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water leak and domestic incident sensors</w:t>
      </w:r>
    </w:p>
    <w:p w14:paraId="0509718A"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p>
    <w:p w14:paraId="56557EF1"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b/>
          <w:bCs/>
          <w:kern w:val="0"/>
          <w14:ligatures w14:val="none"/>
        </w:rPr>
        <w:lastRenderedPageBreak/>
        <w:t>Health monitoring and medical prevention</w:t>
      </w:r>
    </w:p>
    <w:p w14:paraId="28F3CC27"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connected watches and bracelets</w:t>
      </w:r>
    </w:p>
    <w:p w14:paraId="2BEBBD86"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heart rate sensors</w:t>
      </w:r>
    </w:p>
    <w:p w14:paraId="0DD290DA"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blood oxygen sensors</w:t>
      </w:r>
    </w:p>
    <w:p w14:paraId="620BC67F"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body temperature sensors</w:t>
      </w:r>
    </w:p>
    <w:p w14:paraId="78CAE507"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connected blood pressure monitors</w:t>
      </w:r>
    </w:p>
    <w:p w14:paraId="1AC13727"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smart scales</w:t>
      </w:r>
    </w:p>
    <w:p w14:paraId="016DA585"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glucometers</w:t>
      </w:r>
    </w:p>
    <w:p w14:paraId="66738454" w14:textId="77777777" w:rsidR="001C795A" w:rsidRPr="001C795A" w:rsidRDefault="001C795A" w:rsidP="001C795A">
      <w:pPr>
        <w:numPr>
          <w:ilvl w:val="0"/>
          <w:numId w:val="2"/>
        </w:num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spirometers</w:t>
      </w:r>
    </w:p>
    <w:p w14:paraId="78A88060"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These devices can contribute to improved monitoring of individuals living with chronic illnesses, cognitive disorders, cardiovascular or respiratory conditions, or those in recovery.</w:t>
      </w:r>
    </w:p>
    <w:p w14:paraId="7351E3D3" w14:textId="77777777" w:rsidR="001C795A" w:rsidRPr="001C795A" w:rsidRDefault="00FC64D7" w:rsidP="001C795A">
      <w:pPr>
        <w:rPr>
          <w:rFonts w:ascii="Aptos" w:eastAsia="Times New Roman" w:hAnsi="Aptos" w:cs="Times New Roman"/>
          <w:kern w:val="0"/>
          <w14:ligatures w14:val="none"/>
        </w:rPr>
      </w:pPr>
      <w:r>
        <w:pict w14:anchorId="2BA6D9D2">
          <v:rect id="Horizontal Line 4"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79E06B9" w14:textId="77777777" w:rsidR="001C795A" w:rsidRPr="001C795A" w:rsidRDefault="001C795A" w:rsidP="00957783">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Artificial intelligence at the core of the project</w:t>
      </w:r>
    </w:p>
    <w:p w14:paraId="74749E6D"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 technological architecture relies on intelligent analysis of sensor data to generate contextualized alerts and intervention recommendations for care teams.</w:t>
      </w:r>
    </w:p>
    <w:p w14:paraId="38EEB6C8"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“Quebec benefits from an exceptional ecosystem in artificial intelligence and digital technologies. Projects like Czame’s demonstrate how innovation can concretely address the challenges of an aging population while strengthening cybersecurity and responsible health data management”</w:t>
      </w:r>
      <w:r w:rsidR="00957783">
        <w:rPr>
          <w:rFonts w:ascii="Aptos" w:eastAsia="Times New Roman" w:hAnsi="Aptos" w:cs="Times New Roman"/>
          <w:kern w:val="0"/>
          <w14:ligatures w14:val="none"/>
        </w:rPr>
        <w:t>,</w:t>
      </w:r>
    </w:p>
    <w:p w14:paraId="38E6E1CF" w14:textId="6E61EFED"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 xml:space="preserve">Gilles Bélanger, Member </w:t>
      </w:r>
      <w:r w:rsidR="0011502A">
        <w:rPr>
          <w:rFonts w:ascii="Aptos" w:eastAsia="Times New Roman" w:hAnsi="Aptos" w:cs="Times New Roman"/>
          <w:kern w:val="0"/>
          <w14:ligatures w14:val="none"/>
        </w:rPr>
        <w:t xml:space="preserve">of Parliament </w:t>
      </w:r>
      <w:r w:rsidRPr="001C795A">
        <w:rPr>
          <w:rFonts w:ascii="Aptos" w:eastAsia="Times New Roman" w:hAnsi="Aptos" w:cs="Times New Roman"/>
          <w:kern w:val="0"/>
          <w14:ligatures w14:val="none"/>
        </w:rPr>
        <w:t>for Orford and Minister of Cybersecurity and Digital Technology.</w:t>
      </w:r>
    </w:p>
    <w:p w14:paraId="0C71A329" w14:textId="77777777" w:rsidR="001C795A" w:rsidRPr="001C795A" w:rsidRDefault="00FC64D7" w:rsidP="001C795A">
      <w:pPr>
        <w:rPr>
          <w:rFonts w:ascii="Aptos" w:eastAsia="Times New Roman" w:hAnsi="Aptos" w:cs="Times New Roman"/>
          <w:kern w:val="0"/>
          <w14:ligatures w14:val="none"/>
        </w:rPr>
      </w:pPr>
      <w:r>
        <w:pict w14:anchorId="6A0FB600">
          <v:rect id="Horizontal Line 5" o:spid="_x0000_s103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E8D1104" w14:textId="77777777" w:rsidR="001C795A" w:rsidRPr="001C795A" w:rsidRDefault="001C795A" w:rsidP="00980C41">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Collaboration between research and innovation</w:t>
      </w:r>
    </w:p>
    <w:p w14:paraId="04D2BE58"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 xml:space="preserve">The project brings together several scientific partners, including IVADO, which coordinates artificial intelligence expertise with researchers from École de </w:t>
      </w:r>
      <w:r w:rsidR="00980C41">
        <w:rPr>
          <w:rFonts w:ascii="Aptos" w:eastAsia="Times New Roman" w:hAnsi="Aptos" w:cs="Times New Roman"/>
          <w:kern w:val="0"/>
          <w14:ligatures w14:val="none"/>
        </w:rPr>
        <w:t>T</w:t>
      </w:r>
      <w:r w:rsidRPr="001C795A">
        <w:rPr>
          <w:rFonts w:ascii="Aptos" w:eastAsia="Times New Roman" w:hAnsi="Aptos" w:cs="Times New Roman"/>
          <w:kern w:val="0"/>
          <w14:ligatures w14:val="none"/>
        </w:rPr>
        <w:t xml:space="preserve">echnologie </w:t>
      </w:r>
      <w:r w:rsidR="00980C41">
        <w:rPr>
          <w:rFonts w:ascii="Aptos" w:eastAsia="Times New Roman" w:hAnsi="Aptos" w:cs="Times New Roman"/>
          <w:kern w:val="0"/>
          <w14:ligatures w14:val="none"/>
        </w:rPr>
        <w:t>S</w:t>
      </w:r>
      <w:r w:rsidRPr="001C795A">
        <w:rPr>
          <w:rFonts w:ascii="Aptos" w:eastAsia="Times New Roman" w:hAnsi="Aptos" w:cs="Times New Roman"/>
          <w:kern w:val="0"/>
          <w14:ligatures w14:val="none"/>
        </w:rPr>
        <w:t>upérieure (ÉTS) and Université de Sherbrooke, as well as the scientific expertise of CRIUGM.</w:t>
      </w:r>
    </w:p>
    <w:p w14:paraId="23DCDB0F"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“This project illustrates the ability of Quebec’s AI ecosystem to develop concrete solutions to address major societal challenges. By mobilizing researchers, companies, and car</w:t>
      </w:r>
      <w:r w:rsidR="00980C41">
        <w:rPr>
          <w:rFonts w:ascii="Aptos" w:eastAsia="Times New Roman" w:hAnsi="Aptos" w:cs="Times New Roman"/>
          <w:kern w:val="0"/>
          <w14:ligatures w14:val="none"/>
        </w:rPr>
        <w:t>ing</w:t>
      </w:r>
      <w:r w:rsidRPr="001C795A">
        <w:rPr>
          <w:rFonts w:ascii="Aptos" w:eastAsia="Times New Roman" w:hAnsi="Aptos" w:cs="Times New Roman"/>
          <w:kern w:val="0"/>
          <w14:ligatures w14:val="none"/>
        </w:rPr>
        <w:t xml:space="preserve"> environments, we are helping advance the responsible use of AI in health and aging,”</w:t>
      </w:r>
    </w:p>
    <w:p w14:paraId="6ACCA4EA"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Pierre Dumouchel, Director of Technology Transfer at IVADO.</w:t>
      </w:r>
    </w:p>
    <w:p w14:paraId="47DF9660" w14:textId="77777777" w:rsidR="001C795A" w:rsidRPr="001C795A" w:rsidRDefault="00FC64D7" w:rsidP="001C795A">
      <w:pPr>
        <w:rPr>
          <w:rFonts w:ascii="Aptos" w:eastAsia="Times New Roman" w:hAnsi="Aptos" w:cs="Times New Roman"/>
          <w:kern w:val="0"/>
          <w14:ligatures w14:val="none"/>
        </w:rPr>
      </w:pPr>
      <w:r>
        <w:pict w14:anchorId="79465B83">
          <v:rect id="Horizontal Line 6"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798B3F8" w14:textId="77777777" w:rsidR="001C795A" w:rsidRPr="001C795A" w:rsidRDefault="001C795A" w:rsidP="00980C41">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Magog, a living laboratory for innovation</w:t>
      </w:r>
    </w:p>
    <w:p w14:paraId="683D1BCA"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The pilot project is currently being deployed in several seniors’ residences in the Magog region: Jardins de Pinecroft, Jardins de Magog, and Accueil Notre-Dame.</w:t>
      </w:r>
    </w:p>
    <w:p w14:paraId="0B600767"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“Magog Technopole has been working for several years to position the region as a technological innovation</w:t>
      </w:r>
      <w:r w:rsidR="00980C41">
        <w:rPr>
          <w:rFonts w:ascii="Aptos" w:eastAsia="Times New Roman" w:hAnsi="Aptos" w:cs="Times New Roman"/>
          <w:kern w:val="0"/>
          <w14:ligatures w14:val="none"/>
        </w:rPr>
        <w:t xml:space="preserve"> hub</w:t>
      </w:r>
      <w:r w:rsidRPr="001C795A">
        <w:rPr>
          <w:rFonts w:ascii="Aptos" w:eastAsia="Times New Roman" w:hAnsi="Aptos" w:cs="Times New Roman"/>
          <w:kern w:val="0"/>
          <w14:ligatures w14:val="none"/>
        </w:rPr>
        <w:t xml:space="preserve">. The initiative led </w:t>
      </w:r>
      <w:r w:rsidR="00980C41">
        <w:rPr>
          <w:rFonts w:ascii="Aptos" w:eastAsia="Times New Roman" w:hAnsi="Aptos" w:cs="Times New Roman"/>
          <w:kern w:val="0"/>
          <w14:ligatures w14:val="none"/>
        </w:rPr>
        <w:t>by</w:t>
      </w:r>
      <w:r w:rsidRPr="001C795A">
        <w:rPr>
          <w:rFonts w:ascii="Aptos" w:eastAsia="Times New Roman" w:hAnsi="Aptos" w:cs="Times New Roman"/>
          <w:kern w:val="0"/>
          <w14:ligatures w14:val="none"/>
        </w:rPr>
        <w:t xml:space="preserve"> Czame and its partners demonstrates that collaboration between businesses, research institutions, and public stakeholders can generate structuring projects for our region and for Quebec’s economy,”</w:t>
      </w:r>
    </w:p>
    <w:p w14:paraId="7E08A6EC"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Martin Le Sauteur, General Director of Magog Technopole.</w:t>
      </w:r>
    </w:p>
    <w:p w14:paraId="2CF8A7E4" w14:textId="77777777" w:rsidR="001C795A" w:rsidRPr="001C795A" w:rsidRDefault="00FC64D7" w:rsidP="001C795A">
      <w:pPr>
        <w:rPr>
          <w:rFonts w:ascii="Aptos" w:eastAsia="Times New Roman" w:hAnsi="Aptos" w:cs="Times New Roman"/>
          <w:kern w:val="0"/>
          <w14:ligatures w14:val="none"/>
        </w:rPr>
      </w:pPr>
      <w:r>
        <w:pict w14:anchorId="2D3A8278">
          <v:rect id="Horizontal Line 7"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4DAEEB" w14:textId="77777777" w:rsidR="001C795A" w:rsidRPr="001C795A" w:rsidRDefault="001C795A" w:rsidP="00980C41">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About Czame</w:t>
      </w:r>
    </w:p>
    <w:p w14:paraId="713C4615"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Czame develops technological solutions combining artificial intelligence, IoT networks, and connected devices to improve safety, health monitoring, and autonomy for vulnerable populations.</w:t>
      </w:r>
    </w:p>
    <w:p w14:paraId="3059963B" w14:textId="77777777" w:rsidR="001C795A" w:rsidRPr="001C795A" w:rsidRDefault="00FC64D7" w:rsidP="001C795A">
      <w:pPr>
        <w:rPr>
          <w:rFonts w:ascii="Aptos" w:eastAsia="Times New Roman" w:hAnsi="Aptos" w:cs="Times New Roman"/>
          <w:kern w:val="0"/>
          <w14:ligatures w14:val="none"/>
        </w:rPr>
      </w:pPr>
      <w:r>
        <w:pict w14:anchorId="7388CDC8">
          <v:rect id="Horizontal Line 8"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7E51FFC" w14:textId="77777777" w:rsidR="001C795A" w:rsidRPr="001C795A" w:rsidRDefault="001C795A" w:rsidP="00980C41">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About IVADO</w:t>
      </w:r>
    </w:p>
    <w:p w14:paraId="2C08FC7C" w14:textId="77777777"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IVADO is a Montreal-based consortium dedicated to research, training, and knowledge transfer in artificial intelligence.</w:t>
      </w:r>
    </w:p>
    <w:p w14:paraId="6FCAF723" w14:textId="77777777" w:rsidR="001C795A" w:rsidRPr="001C795A" w:rsidRDefault="00FC64D7" w:rsidP="001C795A">
      <w:pPr>
        <w:rPr>
          <w:rFonts w:ascii="Aptos" w:eastAsia="Times New Roman" w:hAnsi="Aptos" w:cs="Times New Roman"/>
          <w:kern w:val="0"/>
          <w14:ligatures w14:val="none"/>
        </w:rPr>
      </w:pPr>
      <w:r>
        <w:pict w14:anchorId="6620F809">
          <v:rect id="Horizontal Line 9"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877EE9A" w14:textId="77777777" w:rsidR="001C795A" w:rsidRPr="001C795A" w:rsidRDefault="001C795A" w:rsidP="00980C41">
      <w:pPr>
        <w:spacing w:before="100" w:beforeAutospacing="1" w:after="100" w:afterAutospacing="1"/>
        <w:outlineLvl w:val="2"/>
        <w:rPr>
          <w:rFonts w:ascii="Aptos" w:eastAsia="Times New Roman" w:hAnsi="Aptos" w:cs="Times New Roman"/>
          <w:b/>
          <w:bCs/>
          <w:kern w:val="0"/>
          <w:sz w:val="27"/>
          <w:szCs w:val="27"/>
          <w14:ligatures w14:val="none"/>
        </w:rPr>
      </w:pPr>
      <w:r w:rsidRPr="001C795A">
        <w:rPr>
          <w:rFonts w:ascii="Aptos" w:eastAsia="Times New Roman" w:hAnsi="Aptos" w:cs="Times New Roman"/>
          <w:b/>
          <w:bCs/>
          <w:kern w:val="0"/>
          <w:sz w:val="27"/>
          <w:szCs w:val="27"/>
          <w14:ligatures w14:val="none"/>
        </w:rPr>
        <w:t>Media contact</w:t>
      </w:r>
    </w:p>
    <w:p w14:paraId="6156CFE5" w14:textId="3E7207AC" w:rsidR="001C795A" w:rsidRPr="001C795A" w:rsidRDefault="001C795A" w:rsidP="001C795A">
      <w:pPr>
        <w:spacing w:before="100" w:beforeAutospacing="1" w:after="100" w:afterAutospacing="1"/>
        <w:rPr>
          <w:rFonts w:ascii="Aptos" w:eastAsia="Times New Roman" w:hAnsi="Aptos" w:cs="Times New Roman"/>
          <w:kern w:val="0"/>
          <w14:ligatures w14:val="none"/>
        </w:rPr>
      </w:pPr>
      <w:r w:rsidRPr="001C795A">
        <w:rPr>
          <w:rFonts w:ascii="Aptos" w:eastAsia="Times New Roman" w:hAnsi="Aptos" w:cs="Times New Roman"/>
          <w:kern w:val="0"/>
          <w14:ligatures w14:val="none"/>
        </w:rPr>
        <w:t>For media inquiries:</w:t>
      </w:r>
      <w:r w:rsidR="00A1450C">
        <w:rPr>
          <w:rFonts w:ascii="Aptos" w:eastAsia="Times New Roman" w:hAnsi="Aptos" w:cs="Times New Roman"/>
          <w:kern w:val="0"/>
          <w14:ligatures w14:val="none"/>
        </w:rPr>
        <w:t xml:space="preserve"> </w:t>
      </w:r>
      <w:r w:rsidRPr="001C795A">
        <w:rPr>
          <w:rFonts w:ascii="Aptos" w:eastAsia="Times New Roman" w:hAnsi="Aptos" w:cs="Times New Roman"/>
          <w:kern w:val="0"/>
          <w14:ligatures w14:val="none"/>
        </w:rPr>
        <w:t>https://czame.live/media</w:t>
      </w:r>
    </w:p>
    <w:p w14:paraId="345F70B1" w14:textId="23D01957" w:rsidR="001C795A" w:rsidRPr="00A1450C" w:rsidRDefault="001C795A" w:rsidP="001C795A">
      <w:pPr>
        <w:spacing w:before="100" w:beforeAutospacing="1" w:after="100" w:afterAutospacing="1"/>
        <w:rPr>
          <w:rFonts w:ascii="Aptos" w:eastAsia="Times New Roman" w:hAnsi="Aptos" w:cs="Times New Roman"/>
          <w:kern w:val="0"/>
          <w:lang w:val="fr-CA"/>
          <w14:ligatures w14:val="none"/>
        </w:rPr>
      </w:pPr>
      <w:r w:rsidRPr="00A1450C">
        <w:rPr>
          <w:rFonts w:ascii="Aptos" w:eastAsia="Times New Roman" w:hAnsi="Aptos" w:cs="Times New Roman"/>
          <w:kern w:val="0"/>
          <w:lang w:val="fr-CA"/>
          <w14:ligatures w14:val="none"/>
        </w:rPr>
        <w:t>Annie Caplette</w:t>
      </w:r>
      <w:r w:rsidR="00A1450C">
        <w:rPr>
          <w:rFonts w:ascii="Aptos" w:eastAsia="Times New Roman" w:hAnsi="Aptos" w:cs="Times New Roman"/>
          <w:kern w:val="0"/>
          <w:lang w:val="fr-CA"/>
          <w14:ligatures w14:val="none"/>
        </w:rPr>
        <w:t xml:space="preserve"> </w:t>
      </w:r>
      <w:hyperlink r:id="rId5" w:history="1">
        <w:r w:rsidR="00A1450C" w:rsidRPr="00B90CA5">
          <w:rPr>
            <w:rStyle w:val="Hyperlien"/>
            <w:rFonts w:ascii="Aptos" w:eastAsia="Times New Roman" w:hAnsi="Aptos" w:cs="Times New Roman"/>
            <w:kern w:val="0"/>
            <w:lang w:val="fr-CA"/>
            <w14:ligatures w14:val="none"/>
          </w:rPr>
          <w:t>a.caplette@magogtechnopole</w:t>
        </w:r>
      </w:hyperlink>
      <w:r w:rsidR="00A1450C">
        <w:rPr>
          <w:rFonts w:ascii="Aptos" w:eastAsia="Times New Roman" w:hAnsi="Aptos" w:cs="Times New Roman"/>
          <w:kern w:val="0"/>
          <w:lang w:val="fr-CA"/>
          <w14:ligatures w14:val="none"/>
        </w:rPr>
        <w:t xml:space="preserve"> </w:t>
      </w:r>
      <w:r w:rsidRPr="00A1450C">
        <w:rPr>
          <w:rFonts w:ascii="Aptos" w:eastAsia="Times New Roman" w:hAnsi="Aptos" w:cs="Times New Roman"/>
          <w:kern w:val="0"/>
          <w:lang w:val="fr-CA"/>
          <w14:ligatures w14:val="none"/>
        </w:rPr>
        <w:t>Magog Technopole</w:t>
      </w:r>
    </w:p>
    <w:p w14:paraId="7A1698E9" w14:textId="6330EE69" w:rsidR="001C795A" w:rsidRPr="00A1450C" w:rsidRDefault="001C795A" w:rsidP="001C795A">
      <w:pPr>
        <w:spacing w:before="100" w:beforeAutospacing="1" w:after="100" w:afterAutospacing="1"/>
        <w:rPr>
          <w:rFonts w:ascii="Aptos" w:eastAsia="Times New Roman" w:hAnsi="Aptos" w:cs="Times New Roman"/>
          <w:kern w:val="0"/>
          <w:lang w:val="fr-CA"/>
          <w14:ligatures w14:val="none"/>
        </w:rPr>
      </w:pPr>
      <w:r w:rsidRPr="00A1450C">
        <w:rPr>
          <w:rFonts w:ascii="Aptos" w:eastAsia="Times New Roman" w:hAnsi="Aptos" w:cs="Times New Roman"/>
          <w:kern w:val="0"/>
          <w:lang w:val="fr-CA"/>
          <w14:ligatures w14:val="none"/>
        </w:rPr>
        <w:t>Josée Laflamme</w:t>
      </w:r>
      <w:r w:rsidR="00A1450C" w:rsidRPr="00A1450C">
        <w:rPr>
          <w:rFonts w:ascii="Aptos" w:eastAsia="Times New Roman" w:hAnsi="Aptos" w:cs="Times New Roman"/>
          <w:kern w:val="0"/>
          <w:lang w:val="fr-CA"/>
          <w14:ligatures w14:val="none"/>
        </w:rPr>
        <w:t xml:space="preserve"> </w:t>
      </w:r>
      <w:r w:rsidRPr="00A1450C">
        <w:rPr>
          <w:rFonts w:ascii="Aptos" w:eastAsia="Times New Roman" w:hAnsi="Aptos" w:cs="Times New Roman"/>
          <w:kern w:val="0"/>
          <w:lang w:val="fr-CA"/>
          <w14:ligatures w14:val="none"/>
        </w:rPr>
        <w:t>Director of Communications</w:t>
      </w:r>
      <w:r w:rsidR="00A1450C" w:rsidRPr="00A1450C">
        <w:rPr>
          <w:rFonts w:ascii="Aptos" w:eastAsia="Times New Roman" w:hAnsi="Aptos" w:cs="Times New Roman"/>
          <w:kern w:val="0"/>
          <w:lang w:val="fr-CA"/>
          <w14:ligatures w14:val="none"/>
        </w:rPr>
        <w:t xml:space="preserve"> </w:t>
      </w:r>
      <w:r w:rsidRPr="00A1450C">
        <w:rPr>
          <w:rFonts w:ascii="Aptos" w:eastAsia="Times New Roman" w:hAnsi="Aptos" w:cs="Times New Roman"/>
          <w:kern w:val="0"/>
          <w:lang w:val="fr-CA"/>
          <w14:ligatures w14:val="none"/>
        </w:rPr>
        <w:t>envisAGE / MEDTEQ+</w:t>
      </w:r>
    </w:p>
    <w:p w14:paraId="0821A935" w14:textId="68C75833" w:rsidR="001C795A" w:rsidRPr="00A1450C" w:rsidRDefault="00A1450C" w:rsidP="001C795A">
      <w:pPr>
        <w:spacing w:before="100" w:beforeAutospacing="1" w:after="100" w:afterAutospacing="1"/>
        <w:rPr>
          <w:rFonts w:ascii="Aptos" w:eastAsia="Times New Roman" w:hAnsi="Aptos" w:cs="Times New Roman"/>
          <w:kern w:val="0"/>
          <w:lang w:val="fr-CA"/>
          <w14:ligatures w14:val="none"/>
        </w:rPr>
      </w:pPr>
      <w:hyperlink r:id="rId6" w:history="1">
        <w:r w:rsidRPr="00A1450C">
          <w:rPr>
            <w:rStyle w:val="Hyperlien"/>
            <w:rFonts w:ascii="Aptos" w:eastAsia="Times New Roman" w:hAnsi="Aptos" w:cs="Times New Roman"/>
            <w:kern w:val="0"/>
            <w:lang w:val="fr-CA"/>
            <w14:ligatures w14:val="none"/>
          </w:rPr>
          <w:t>josee.laflamme@medteq.ca</w:t>
        </w:r>
      </w:hyperlink>
      <w:r w:rsidRPr="00A1450C">
        <w:rPr>
          <w:rFonts w:ascii="Aptos" w:eastAsia="Times New Roman" w:hAnsi="Aptos" w:cs="Times New Roman"/>
          <w:kern w:val="0"/>
          <w:lang w:val="fr-CA"/>
          <w14:ligatures w14:val="none"/>
        </w:rPr>
        <w:t xml:space="preserve"> </w:t>
      </w:r>
      <w:r w:rsidR="001C795A" w:rsidRPr="00A1450C">
        <w:rPr>
          <w:rFonts w:ascii="Aptos" w:eastAsia="Times New Roman" w:hAnsi="Aptos" w:cs="Times New Roman"/>
          <w:kern w:val="0"/>
          <w:lang w:val="fr-CA"/>
          <w14:ligatures w14:val="none"/>
        </w:rPr>
        <w:t>Mobile: 514-909-0575</w:t>
      </w:r>
    </w:p>
    <w:p w14:paraId="0E651D24" w14:textId="77777777" w:rsidR="001C795A" w:rsidRPr="00A1450C" w:rsidRDefault="001C795A">
      <w:pPr>
        <w:rPr>
          <w:rFonts w:ascii="Aptos" w:hAnsi="Aptos"/>
          <w:lang w:val="fr-CA"/>
        </w:rPr>
      </w:pPr>
    </w:p>
    <w:sectPr w:rsidR="001C795A" w:rsidRPr="00A145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57337"/>
    <w:multiLevelType w:val="multilevel"/>
    <w:tmpl w:val="8814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EF6D02"/>
    <w:multiLevelType w:val="multilevel"/>
    <w:tmpl w:val="4856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546787">
    <w:abstractNumId w:val="0"/>
  </w:num>
  <w:num w:numId="2" w16cid:durableId="1116604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5A"/>
    <w:rsid w:val="0011502A"/>
    <w:rsid w:val="001C795A"/>
    <w:rsid w:val="006B3814"/>
    <w:rsid w:val="00957783"/>
    <w:rsid w:val="00980C41"/>
    <w:rsid w:val="00A1450C"/>
    <w:rsid w:val="00CC6162"/>
    <w:rsid w:val="00E20493"/>
    <w:rsid w:val="00FC64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B525033"/>
  <w15:chartTrackingRefBased/>
  <w15:docId w15:val="{CBAA18BD-3F9F-C04B-979C-B7C655CD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1C795A"/>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C795A"/>
    <w:rPr>
      <w:rFonts w:ascii="Times New Roman" w:eastAsia="Times New Roman" w:hAnsi="Times New Roman" w:cs="Times New Roman"/>
      <w:b/>
      <w:bCs/>
      <w:kern w:val="0"/>
      <w:sz w:val="27"/>
      <w:szCs w:val="27"/>
      <w14:ligatures w14:val="none"/>
    </w:rPr>
  </w:style>
  <w:style w:type="paragraph" w:customStyle="1" w:styleId="p1">
    <w:name w:val="p1"/>
    <w:basedOn w:val="Normal"/>
    <w:rsid w:val="001C795A"/>
    <w:pPr>
      <w:spacing w:before="100" w:beforeAutospacing="1" w:after="100" w:afterAutospacing="1"/>
    </w:pPr>
    <w:rPr>
      <w:rFonts w:ascii="Times New Roman" w:eastAsia="Times New Roman" w:hAnsi="Times New Roman" w:cs="Times New Roman"/>
      <w:kern w:val="0"/>
      <w14:ligatures w14:val="none"/>
    </w:rPr>
  </w:style>
  <w:style w:type="paragraph" w:customStyle="1" w:styleId="p2">
    <w:name w:val="p2"/>
    <w:basedOn w:val="Normal"/>
    <w:rsid w:val="001C795A"/>
    <w:pPr>
      <w:spacing w:before="100" w:beforeAutospacing="1" w:after="100" w:afterAutospacing="1"/>
    </w:pPr>
    <w:rPr>
      <w:rFonts w:ascii="Times New Roman" w:eastAsia="Times New Roman" w:hAnsi="Times New Roman" w:cs="Times New Roman"/>
      <w:kern w:val="0"/>
      <w14:ligatures w14:val="none"/>
    </w:rPr>
  </w:style>
  <w:style w:type="paragraph" w:customStyle="1" w:styleId="p3">
    <w:name w:val="p3"/>
    <w:basedOn w:val="Normal"/>
    <w:rsid w:val="001C795A"/>
    <w:pPr>
      <w:spacing w:before="100" w:beforeAutospacing="1" w:after="100" w:afterAutospacing="1"/>
    </w:pPr>
    <w:rPr>
      <w:rFonts w:ascii="Times New Roman" w:eastAsia="Times New Roman" w:hAnsi="Times New Roman" w:cs="Times New Roman"/>
      <w:kern w:val="0"/>
      <w14:ligatures w14:val="none"/>
    </w:rPr>
  </w:style>
  <w:style w:type="character" w:customStyle="1" w:styleId="s1">
    <w:name w:val="s1"/>
    <w:basedOn w:val="Policepardfaut"/>
    <w:rsid w:val="001C795A"/>
  </w:style>
  <w:style w:type="character" w:customStyle="1" w:styleId="s2">
    <w:name w:val="s2"/>
    <w:basedOn w:val="Policepardfaut"/>
    <w:rsid w:val="001C795A"/>
  </w:style>
  <w:style w:type="character" w:styleId="Hyperlien">
    <w:name w:val="Hyperlink"/>
    <w:basedOn w:val="Policepardfaut"/>
    <w:uiPriority w:val="99"/>
    <w:unhideWhenUsed/>
    <w:rsid w:val="00A1450C"/>
    <w:rPr>
      <w:color w:val="0563C1" w:themeColor="hyperlink"/>
      <w:u w:val="single"/>
    </w:rPr>
  </w:style>
  <w:style w:type="character" w:styleId="Mentionnonrsolue">
    <w:name w:val="Unresolved Mention"/>
    <w:basedOn w:val="Policepardfaut"/>
    <w:uiPriority w:val="99"/>
    <w:semiHidden/>
    <w:unhideWhenUsed/>
    <w:rsid w:val="00A14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89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e.laflamme@medteq.ca" TargetMode="External"/><Relationship Id="rId5" Type="http://schemas.openxmlformats.org/officeDocument/2006/relationships/hyperlink" Target="mailto:a.caplette@magogtechnop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1084</Words>
  <Characters>5966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Carbonneau</dc:creator>
  <cp:keywords/>
  <dc:description/>
  <cp:lastModifiedBy>paul forostowsky</cp:lastModifiedBy>
  <cp:revision>2</cp:revision>
  <dcterms:created xsi:type="dcterms:W3CDTF">2026-03-18T15:40:00Z</dcterms:created>
  <dcterms:modified xsi:type="dcterms:W3CDTF">2026-03-18T15:40:00Z</dcterms:modified>
</cp:coreProperties>
</file>